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097"/>
        <w:gridCol w:w="5089"/>
      </w:tblGrid>
      <w:tr w:rsidR="0017451C" w:rsidTr="00CD6A42">
        <w:tc>
          <w:tcPr>
            <w:tcW w:w="2093" w:type="dxa"/>
          </w:tcPr>
          <w:p w:rsidR="0017451C" w:rsidRPr="00CD6A42" w:rsidRDefault="0017451C">
            <w:pPr>
              <w:rPr>
                <w:b/>
              </w:rPr>
            </w:pPr>
            <w:r>
              <w:rPr>
                <w:b/>
              </w:rPr>
              <w:t>Strands</w:t>
            </w:r>
          </w:p>
        </w:tc>
        <w:tc>
          <w:tcPr>
            <w:tcW w:w="2126" w:type="dxa"/>
          </w:tcPr>
          <w:p w:rsidR="0017451C" w:rsidRPr="00CD6A42" w:rsidRDefault="0017451C">
            <w:pPr>
              <w:rPr>
                <w:b/>
              </w:rPr>
            </w:pPr>
            <w:r w:rsidRPr="00CD6A42">
              <w:rPr>
                <w:b/>
              </w:rPr>
              <w:t>El</w:t>
            </w:r>
            <w:r>
              <w:rPr>
                <w:b/>
              </w:rPr>
              <w:t>ements</w:t>
            </w:r>
          </w:p>
        </w:tc>
        <w:tc>
          <w:tcPr>
            <w:tcW w:w="5245" w:type="dxa"/>
          </w:tcPr>
          <w:p w:rsidR="0017451C" w:rsidRPr="00CD6A42" w:rsidRDefault="0017451C" w:rsidP="00CD6A42">
            <w:pPr>
              <w:rPr>
                <w:b/>
              </w:rPr>
            </w:pPr>
            <w:r>
              <w:rPr>
                <w:b/>
              </w:rPr>
              <w:t>These are the skills year 5 children are aiming to be able to do at the end of their school year</w:t>
            </w:r>
          </w:p>
        </w:tc>
      </w:tr>
      <w:tr w:rsidR="0017451C" w:rsidTr="0017451C">
        <w:trPr>
          <w:trHeight w:val="5163"/>
        </w:trPr>
        <w:tc>
          <w:tcPr>
            <w:tcW w:w="2093" w:type="dxa"/>
            <w:vMerge w:val="restart"/>
            <w:shd w:val="clear" w:color="auto" w:fill="FFFFCC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Developing numerical reasoning</w:t>
            </w:r>
          </w:p>
        </w:tc>
        <w:tc>
          <w:tcPr>
            <w:tcW w:w="2126" w:type="dxa"/>
            <w:shd w:val="clear" w:color="auto" w:fill="FFFFCC"/>
          </w:tcPr>
          <w:p w:rsidR="0017451C" w:rsidRPr="003B422E" w:rsidRDefault="0017451C" w:rsidP="009A0660">
            <w:pPr>
              <w:rPr>
                <w:b/>
              </w:rPr>
            </w:pPr>
            <w:r w:rsidRPr="003B422E">
              <w:rPr>
                <w:b/>
              </w:rPr>
              <w:t>Identify  processes and  connections</w:t>
            </w:r>
          </w:p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CC"/>
          </w:tcPr>
          <w:p w:rsidR="0017451C" w:rsidRDefault="0017451C" w:rsidP="009A0660">
            <w:r>
              <w:t xml:space="preserve">•  transfer mathematical skills to a variety of contexts and everyday situations </w:t>
            </w:r>
          </w:p>
          <w:p w:rsidR="0017451C" w:rsidRDefault="0017451C">
            <w:r>
              <w:t>•  identify the appropriate steps and information needed to complete the task or reach a solution</w:t>
            </w:r>
          </w:p>
          <w:p w:rsidR="0017451C" w:rsidRDefault="0017451C" w:rsidP="009A0660">
            <w:r>
              <w:t xml:space="preserve"> •  select appropriate mathematics and techniques to use</w:t>
            </w:r>
          </w:p>
          <w:p w:rsidR="0017451C" w:rsidRDefault="0017451C">
            <w:r>
              <w:t xml:space="preserve"> •  select and use suitable instruments and units of measurement</w:t>
            </w:r>
          </w:p>
          <w:p w:rsidR="0017451C" w:rsidRDefault="0017451C">
            <w:r>
              <w:t>•  choose an appropriate mental or written strategy and know when it is appropriate to use a calculator</w:t>
            </w:r>
          </w:p>
          <w:p w:rsidR="0017451C" w:rsidRDefault="0017451C">
            <w:r>
              <w:t xml:space="preserve"> •  estimate and visualise size when measuring and use the correct units</w:t>
            </w:r>
          </w:p>
          <w:p w:rsidR="0017451C" w:rsidRDefault="0017451C" w:rsidP="00F138AF">
            <w:r>
              <w:t>•  estimate and visualise size when measuring and use the correct unit</w:t>
            </w:r>
          </w:p>
        </w:tc>
      </w:tr>
      <w:tr w:rsidR="0017451C" w:rsidTr="0017451C">
        <w:trPr>
          <w:trHeight w:val="2716"/>
        </w:trPr>
        <w:tc>
          <w:tcPr>
            <w:tcW w:w="2093" w:type="dxa"/>
            <w:vMerge/>
            <w:shd w:val="clear" w:color="auto" w:fill="FFFFCC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CC"/>
          </w:tcPr>
          <w:p w:rsidR="0017451C" w:rsidRPr="003B422E" w:rsidRDefault="0017451C" w:rsidP="009A0660">
            <w:pPr>
              <w:rPr>
                <w:b/>
              </w:rPr>
            </w:pPr>
            <w:r w:rsidRPr="003B422E">
              <w:rPr>
                <w:b/>
              </w:rPr>
              <w:t>Represent and  communicate</w:t>
            </w:r>
          </w:p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CC"/>
          </w:tcPr>
          <w:p w:rsidR="0017451C" w:rsidRDefault="0017451C" w:rsidP="0067036A">
            <w:r>
              <w:t xml:space="preserve">•  explain results and procedures clearly using mathematical language </w:t>
            </w:r>
          </w:p>
          <w:p w:rsidR="0017451C" w:rsidRDefault="0017451C" w:rsidP="009A0660">
            <w:r w:rsidRPr="00986302">
              <w:t xml:space="preserve"> </w:t>
            </w:r>
            <w:r>
              <w:t>•  refine informal methods of recording written calculations, moving to formal methods of calculation when developmentally ready</w:t>
            </w:r>
          </w:p>
          <w:p w:rsidR="0017451C" w:rsidRDefault="0017451C" w:rsidP="009A0660">
            <w:r w:rsidRPr="00986302">
              <w:t xml:space="preserve"> </w:t>
            </w:r>
            <w:r>
              <w:t xml:space="preserve"> •  use appropriate notation, symbols and units of measurement</w:t>
            </w:r>
          </w:p>
          <w:p w:rsidR="0017451C" w:rsidRDefault="0017451C" w:rsidP="009A0660">
            <w:r>
              <w:t>•  select and construct appropriate charts, diagrams and graphs with suitable scales</w:t>
            </w:r>
          </w:p>
        </w:tc>
      </w:tr>
      <w:tr w:rsidR="0017451C" w:rsidTr="0017451C">
        <w:trPr>
          <w:trHeight w:val="1900"/>
        </w:trPr>
        <w:tc>
          <w:tcPr>
            <w:tcW w:w="2093" w:type="dxa"/>
            <w:vMerge/>
            <w:shd w:val="clear" w:color="auto" w:fill="FFFFCC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CC"/>
          </w:tcPr>
          <w:p w:rsidR="0017451C" w:rsidRPr="003B422E" w:rsidRDefault="0017451C">
            <w:pPr>
              <w:rPr>
                <w:b/>
              </w:rPr>
            </w:pPr>
            <w:proofErr w:type="spellStart"/>
            <w:r w:rsidRPr="003B422E">
              <w:rPr>
                <w:b/>
              </w:rPr>
              <w:t>Adolygu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17451C" w:rsidRDefault="0017451C">
            <w:r w:rsidRPr="0067036A">
              <w:t>•  select from an increasing range of checking strategies to decide if answers are reasonable</w:t>
            </w:r>
          </w:p>
          <w:p w:rsidR="0017451C" w:rsidRDefault="0017451C">
            <w:r w:rsidRPr="0067036A">
              <w:t>•  interpret answers within the context of the problem and consider whether answers, including calculator, analogue and digital displays, are sensible</w:t>
            </w:r>
          </w:p>
          <w:p w:rsidR="0017451C" w:rsidRDefault="0017451C" w:rsidP="00306C53">
            <w:r w:rsidRPr="0067036A">
              <w:t>•  draw conclusions from data and recognise that some conclusions may be misleading or uncertain</w:t>
            </w:r>
          </w:p>
        </w:tc>
      </w:tr>
      <w:tr w:rsidR="0017451C" w:rsidTr="0017451C">
        <w:trPr>
          <w:trHeight w:val="1611"/>
        </w:trPr>
        <w:tc>
          <w:tcPr>
            <w:tcW w:w="2093" w:type="dxa"/>
            <w:vMerge w:val="restart"/>
            <w:shd w:val="clear" w:color="auto" w:fill="C6D9F1" w:themeFill="text2" w:themeFillTint="33"/>
          </w:tcPr>
          <w:p w:rsidR="0017451C" w:rsidRPr="003B422E" w:rsidRDefault="0017451C">
            <w:pPr>
              <w:rPr>
                <w:b/>
              </w:rPr>
            </w:pPr>
            <w:r>
              <w:rPr>
                <w:b/>
              </w:rPr>
              <w:t>Number skills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17451C" w:rsidRPr="003B422E" w:rsidRDefault="0017451C" w:rsidP="0067036A">
            <w:pPr>
              <w:rPr>
                <w:b/>
              </w:rPr>
            </w:pPr>
            <w:r>
              <w:rPr>
                <w:b/>
              </w:rPr>
              <w:t>Use number facts and relationships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17451C" w:rsidRDefault="0017451C" w:rsidP="00D84FE0">
            <w:r w:rsidRPr="00FA132C">
              <w:t>•   read and write numbers to 100 000</w:t>
            </w:r>
          </w:p>
          <w:p w:rsidR="0017451C" w:rsidRDefault="0017451C" w:rsidP="00D84FE0">
            <w:r w:rsidRPr="00FA132C">
              <w:t xml:space="preserve"> •   compare numbers with 1 and 2 decimal places</w:t>
            </w:r>
          </w:p>
          <w:p w:rsidR="0017451C" w:rsidRDefault="0017451C" w:rsidP="00D84FE0">
            <w:r w:rsidRPr="00FA132C">
              <w:t xml:space="preserve"> •   use mental strategies to recall multiplication tables for 2, 3, 4, 5, 6, 8 and 10 and use to solve division problems</w:t>
            </w:r>
          </w:p>
          <w:p w:rsidR="0017451C" w:rsidRDefault="0017451C" w:rsidP="00D84FE0">
            <w:r w:rsidRPr="00FA132C">
              <w:t xml:space="preserve"> •   multiply and divide numbers and decimals by 10 and 100</w:t>
            </w:r>
          </w:p>
        </w:tc>
      </w:tr>
      <w:tr w:rsidR="0017451C" w:rsidTr="0017451C">
        <w:trPr>
          <w:trHeight w:val="2148"/>
        </w:trPr>
        <w:tc>
          <w:tcPr>
            <w:tcW w:w="2093" w:type="dxa"/>
            <w:vMerge/>
            <w:shd w:val="clear" w:color="auto" w:fill="C6D9F1" w:themeFill="text2" w:themeFillTint="33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:rsidR="0017451C" w:rsidRPr="003B422E" w:rsidRDefault="0017451C" w:rsidP="001505AC">
            <w:pPr>
              <w:rPr>
                <w:b/>
              </w:rPr>
            </w:pPr>
            <w:r w:rsidRPr="003B422E">
              <w:rPr>
                <w:b/>
              </w:rPr>
              <w:t>Fractions, decimals,  percentages and ratio</w:t>
            </w:r>
          </w:p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17451C" w:rsidRDefault="0017451C" w:rsidP="00102DF6">
            <w:r w:rsidRPr="00FA132C">
              <w:t xml:space="preserve">•   use understanding of simple fraction and decimal equivalences when measuring and calculating, e.g. ½ = 0.5, 1/10 = 0.1 </w:t>
            </w:r>
          </w:p>
          <w:p w:rsidR="0017451C" w:rsidRDefault="0017451C" w:rsidP="00102DF6">
            <w:r w:rsidRPr="00FA132C">
              <w:t>•   calculate fractional quantities, e.g. 1/8 of 24 = 3, so 5/8 of 24 = 15</w:t>
            </w:r>
          </w:p>
          <w:p w:rsidR="0017451C" w:rsidRDefault="0017451C" w:rsidP="00102DF6">
            <w:r w:rsidRPr="00FA132C">
              <w:t xml:space="preserve"> •   use doubling and halving strategies when working with simple proportions</w:t>
            </w:r>
          </w:p>
        </w:tc>
      </w:tr>
      <w:tr w:rsidR="0017451C" w:rsidTr="0017451C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17451C" w:rsidRDefault="0017451C" w:rsidP="00D84FE0">
            <w:r w:rsidRPr="00FA132C">
              <w:t xml:space="preserve">•   find differences between numbers with 1 decimal place </w:t>
            </w:r>
          </w:p>
          <w:p w:rsidR="0017451C" w:rsidRDefault="0017451C" w:rsidP="00D84FE0">
            <w:r w:rsidRPr="00FA132C">
              <w:t>•   add and subtract 3-digit numbers using an appropriate mental or written method</w:t>
            </w:r>
          </w:p>
          <w:p w:rsidR="0017451C" w:rsidRDefault="0017451C" w:rsidP="00D84FE0">
            <w:r w:rsidRPr="00FA132C">
              <w:t xml:space="preserve"> •   multiply and divide 3-digit numbers by a single-digit </w:t>
            </w:r>
            <w:proofErr w:type="spellStart"/>
            <w:r w:rsidRPr="00FA132C">
              <w:t>numbe</w:t>
            </w:r>
            <w:proofErr w:type="spellEnd"/>
          </w:p>
        </w:tc>
      </w:tr>
      <w:tr w:rsidR="0017451C" w:rsidTr="0017451C">
        <w:trPr>
          <w:trHeight w:val="2511"/>
        </w:trPr>
        <w:tc>
          <w:tcPr>
            <w:tcW w:w="2093" w:type="dxa"/>
            <w:vMerge/>
            <w:shd w:val="clear" w:color="auto" w:fill="C6D9F1" w:themeFill="text2" w:themeFillTint="33"/>
          </w:tcPr>
          <w:p w:rsidR="0017451C" w:rsidRDefault="0017451C"/>
        </w:tc>
        <w:tc>
          <w:tcPr>
            <w:tcW w:w="2126" w:type="dxa"/>
            <w:shd w:val="clear" w:color="auto" w:fill="C6D9F1" w:themeFill="text2" w:themeFillTint="33"/>
          </w:tcPr>
          <w:p w:rsidR="0017451C" w:rsidRPr="003B422E" w:rsidRDefault="0017451C" w:rsidP="00D84FE0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17451C" w:rsidRDefault="0017451C" w:rsidP="003B422E"/>
        </w:tc>
      </w:tr>
      <w:tr w:rsidR="0017451C" w:rsidTr="0017451C">
        <w:tc>
          <w:tcPr>
            <w:tcW w:w="2093" w:type="dxa"/>
            <w:vMerge/>
            <w:shd w:val="clear" w:color="auto" w:fill="C6D9F1" w:themeFill="text2" w:themeFillTint="33"/>
          </w:tcPr>
          <w:p w:rsidR="0017451C" w:rsidRDefault="0017451C"/>
        </w:tc>
        <w:tc>
          <w:tcPr>
            <w:tcW w:w="2126" w:type="dxa"/>
            <w:shd w:val="clear" w:color="auto" w:fill="C6D9F1" w:themeFill="text2" w:themeFillTint="33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Estimate and check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17451C" w:rsidRDefault="0017451C" w:rsidP="003B422E">
            <w:r w:rsidRPr="00FA132C">
              <w:t>•   check answers using inverse operations</w:t>
            </w:r>
          </w:p>
          <w:p w:rsidR="0017451C" w:rsidRDefault="0017451C" w:rsidP="003B422E">
            <w:r w:rsidRPr="00FA132C">
              <w:t xml:space="preserve"> •   estimate by rounding to the nearest 10, 100 or 1000</w:t>
            </w:r>
          </w:p>
        </w:tc>
      </w:tr>
      <w:tr w:rsidR="0017451C" w:rsidTr="0017451C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17451C" w:rsidRDefault="0017451C"/>
        </w:tc>
        <w:tc>
          <w:tcPr>
            <w:tcW w:w="2126" w:type="dxa"/>
            <w:shd w:val="clear" w:color="auto" w:fill="C6D9F1" w:themeFill="text2" w:themeFillTint="33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Manage money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17451C" w:rsidRDefault="0017451C" w:rsidP="00FA132C">
            <w:r w:rsidRPr="00FA132C">
              <w:t xml:space="preserve">•   order and compare the cost of items up to £1000 </w:t>
            </w:r>
          </w:p>
          <w:p w:rsidR="0017451C" w:rsidRDefault="0017451C" w:rsidP="00FA132C">
            <w:r w:rsidRPr="00FA132C">
              <w:t>•   add and subtract totals less than £100 using correct notation,  e.g. £28.18 + £33.45</w:t>
            </w:r>
          </w:p>
          <w:p w:rsidR="0017451C" w:rsidRDefault="0017451C" w:rsidP="00FA132C">
            <w:r w:rsidRPr="00FA132C">
              <w:t xml:space="preserve"> •  plan and track money and savings by keeping accurate records </w:t>
            </w:r>
          </w:p>
          <w:p w:rsidR="0017451C" w:rsidRDefault="0017451C" w:rsidP="00FA132C">
            <w:r w:rsidRPr="00FA132C">
              <w:t>•  realise that budgeting is important</w:t>
            </w:r>
            <w:r w:rsidRPr="001505AC">
              <w:t xml:space="preserve"> </w:t>
            </w:r>
          </w:p>
          <w:p w:rsidR="0017451C" w:rsidRDefault="0017451C" w:rsidP="00D84FE0"/>
        </w:tc>
      </w:tr>
      <w:tr w:rsidR="0017451C" w:rsidTr="0017451C">
        <w:trPr>
          <w:trHeight w:val="1890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Pr="003B422E" w:rsidRDefault="0017451C" w:rsidP="00D84FE0">
            <w:pPr>
              <w:rPr>
                <w:b/>
              </w:rPr>
            </w:pPr>
            <w:r>
              <w:rPr>
                <w:b/>
              </w:rPr>
              <w:t>Using measuring skills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Pr="003B422E" w:rsidRDefault="0017451C" w:rsidP="003B422E">
            <w:pPr>
              <w:rPr>
                <w:b/>
              </w:rPr>
            </w:pPr>
            <w:r w:rsidRPr="003B422E">
              <w:rPr>
                <w:b/>
              </w:rPr>
              <w:t>Length,  weight/mass, capacity</w:t>
            </w:r>
          </w:p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Default="0017451C" w:rsidP="003B422E">
            <w:r w:rsidRPr="00FA132C">
              <w:t xml:space="preserve">•   measure perimeters </w:t>
            </w:r>
          </w:p>
          <w:p w:rsidR="0017451C" w:rsidRDefault="0017451C" w:rsidP="00FA132C">
            <w:r w:rsidRPr="00FA132C">
              <w:t>•   use measuring instruments with 10 equal divisions between each major unit, and record using decimal notation, e.g. 4.2cm, 1.3k</w:t>
            </w:r>
          </w:p>
          <w:p w:rsidR="0017451C" w:rsidRDefault="0017451C" w:rsidP="00FA132C">
            <w:r w:rsidRPr="00FA132C">
              <w:t xml:space="preserve"> •  make use of conversions, e.g. ¼ of a km = 25</w:t>
            </w:r>
          </w:p>
        </w:tc>
      </w:tr>
      <w:tr w:rsidR="0017451C" w:rsidTr="0017451C">
        <w:trPr>
          <w:trHeight w:val="1353"/>
        </w:trPr>
        <w:tc>
          <w:tcPr>
            <w:tcW w:w="2093" w:type="dxa"/>
            <w:vMerge w:val="restart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Time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Default="0017451C" w:rsidP="00FA132C">
            <w:r w:rsidRPr="00FA132C">
              <w:t>•   read and use analogue and digital clocks</w:t>
            </w:r>
          </w:p>
          <w:p w:rsidR="0017451C" w:rsidRDefault="0017451C" w:rsidP="00FA132C">
            <w:r w:rsidRPr="00FA132C">
              <w:t>•   time events in minutes and seconds, and order the results</w:t>
            </w:r>
          </w:p>
          <w:p w:rsidR="0017451C" w:rsidRDefault="0017451C" w:rsidP="00FA132C">
            <w:r w:rsidRPr="00FA132C">
              <w:t xml:space="preserve"> •   carry out practical activities involving timed events and explain which unit of time is the most appropriate</w:t>
            </w:r>
          </w:p>
        </w:tc>
      </w:tr>
      <w:tr w:rsidR="0017451C" w:rsidTr="0017451C">
        <w:tc>
          <w:tcPr>
            <w:tcW w:w="2093" w:type="dxa"/>
            <w:vMerge/>
            <w:shd w:val="clear" w:color="auto" w:fill="F2DBDB" w:themeFill="accent2" w:themeFillTint="33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Temperature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17451C" w:rsidRDefault="0017451C">
            <w:r w:rsidRPr="00FA132C">
              <w:t xml:space="preserve">•   measure and record temperatures involving positive and negative readings </w:t>
            </w:r>
          </w:p>
          <w:p w:rsidR="0017451C" w:rsidRDefault="0017451C">
            <w:r w:rsidRPr="00FA132C">
              <w:t xml:space="preserve">•   calculate temperature differences, including those </w:t>
            </w:r>
            <w:r w:rsidRPr="00FA132C">
              <w:lastRenderedPageBreak/>
              <w:t>involving temperature rise and fall across 0°C</w:t>
            </w:r>
          </w:p>
        </w:tc>
      </w:tr>
      <w:tr w:rsidR="0017451C" w:rsidTr="0017451C">
        <w:trPr>
          <w:trHeight w:val="816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Pr="003B422E" w:rsidRDefault="0017451C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Pr="003B422E" w:rsidRDefault="0017451C">
            <w:pPr>
              <w:rPr>
                <w:b/>
              </w:rPr>
            </w:pPr>
            <w:r w:rsidRPr="003B422E">
              <w:rPr>
                <w:b/>
              </w:rPr>
              <w:t>Area and volume Angle and posit</w:t>
            </w:r>
            <w:bookmarkStart w:id="0" w:name="_GoBack"/>
            <w:bookmarkEnd w:id="0"/>
            <w:r w:rsidRPr="003B422E">
              <w:rPr>
                <w:b/>
              </w:rPr>
              <w:t>ion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7451C" w:rsidRDefault="0017451C" w:rsidP="003B422E">
            <w:r w:rsidRPr="00FA132C">
              <w:t xml:space="preserve">•   calculate, estimate and compare the area of squares and rectangles using standard units </w:t>
            </w:r>
          </w:p>
          <w:p w:rsidR="0017451C" w:rsidRDefault="0017451C" w:rsidP="003B422E">
            <w:r w:rsidRPr="00FA132C">
              <w:t xml:space="preserve">•  find volumes by counting and other practical methods </w:t>
            </w:r>
          </w:p>
          <w:p w:rsidR="0017451C" w:rsidRDefault="0017451C" w:rsidP="003B422E">
            <w:r w:rsidRPr="00FA132C">
              <w:t>•  use coordinates to specify location</w:t>
            </w:r>
          </w:p>
        </w:tc>
      </w:tr>
      <w:tr w:rsidR="0017451C" w:rsidTr="0017451C">
        <w:trPr>
          <w:trHeight w:val="1880"/>
        </w:trPr>
        <w:tc>
          <w:tcPr>
            <w:tcW w:w="2093" w:type="dxa"/>
            <w:shd w:val="clear" w:color="auto" w:fill="EAF1DD" w:themeFill="accent3" w:themeFillTint="33"/>
          </w:tcPr>
          <w:p w:rsidR="0017451C" w:rsidRPr="003B422E" w:rsidRDefault="0017451C" w:rsidP="003B422E">
            <w:pPr>
              <w:rPr>
                <w:b/>
              </w:rPr>
            </w:pPr>
            <w:r w:rsidRPr="003B422E">
              <w:rPr>
                <w:b/>
              </w:rPr>
              <w:t xml:space="preserve">Using data skills </w:t>
            </w:r>
          </w:p>
          <w:p w:rsidR="0017451C" w:rsidRPr="007F7ADF" w:rsidRDefault="0017451C" w:rsidP="003B422E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EAF1DD" w:themeFill="accent3" w:themeFillTint="33"/>
          </w:tcPr>
          <w:p w:rsidR="0017451C" w:rsidRPr="007F7ADF" w:rsidRDefault="0017451C" w:rsidP="003B422E">
            <w:pPr>
              <w:rPr>
                <w:b/>
              </w:rPr>
            </w:pPr>
            <w:r w:rsidRPr="003B422E">
              <w:rPr>
                <w:b/>
              </w:rPr>
              <w:t>Collect and  record data Present and  analyse data Interpret results</w:t>
            </w:r>
          </w:p>
        </w:tc>
        <w:tc>
          <w:tcPr>
            <w:tcW w:w="5245" w:type="dxa"/>
            <w:shd w:val="clear" w:color="auto" w:fill="EAF1DD" w:themeFill="accent3" w:themeFillTint="33"/>
          </w:tcPr>
          <w:p w:rsidR="0017451C" w:rsidRDefault="0017451C" w:rsidP="00F30EFD">
            <w:r w:rsidRPr="00FA132C">
              <w:t>•   represent data using:    – lists, tally charts, tables, diagrams and frequency tables    – bar charts, grouped data charts, line graphs and conversion graphs •   extract and interpret information from an increasing range of diagrams, timetables and graphs (including pie charts) •   use mean, median, mode and range to describe a data set.</w:t>
            </w:r>
          </w:p>
        </w:tc>
      </w:tr>
    </w:tbl>
    <w:p w:rsidR="00D22194" w:rsidRDefault="00D22194"/>
    <w:sectPr w:rsidR="00D22194" w:rsidSect="001745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102DF6"/>
    <w:rsid w:val="001505AC"/>
    <w:rsid w:val="0017451C"/>
    <w:rsid w:val="00197398"/>
    <w:rsid w:val="00216394"/>
    <w:rsid w:val="00374940"/>
    <w:rsid w:val="003B422E"/>
    <w:rsid w:val="0067036A"/>
    <w:rsid w:val="006A2185"/>
    <w:rsid w:val="00735760"/>
    <w:rsid w:val="007F7ADF"/>
    <w:rsid w:val="008A336D"/>
    <w:rsid w:val="00986302"/>
    <w:rsid w:val="009A0660"/>
    <w:rsid w:val="00A55DD7"/>
    <w:rsid w:val="00B32674"/>
    <w:rsid w:val="00CD6A42"/>
    <w:rsid w:val="00D22194"/>
    <w:rsid w:val="00D84FE0"/>
    <w:rsid w:val="00F30EFD"/>
    <w:rsid w:val="00FA132C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10C0D-3185-4CEE-8A09-89F565FD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2014-03-02T19:03:00Z</cp:lastPrinted>
  <dcterms:created xsi:type="dcterms:W3CDTF">2014-03-27T19:36:00Z</dcterms:created>
  <dcterms:modified xsi:type="dcterms:W3CDTF">2014-03-27T19:36:00Z</dcterms:modified>
</cp:coreProperties>
</file>